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73" w:rsidRDefault="0012336B"/>
    <w:p w:rsidR="0012336B" w:rsidRPr="0012336B" w:rsidRDefault="0012336B" w:rsidP="0012336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70C0"/>
          <w:lang w:eastAsia="nl-NL"/>
        </w:rPr>
      </w:pPr>
      <w:r w:rsidRPr="0012336B">
        <w:rPr>
          <w:rFonts w:ascii="Verdana" w:eastAsia="Times New Roman" w:hAnsi="Verdana" w:cs="Times New Roman"/>
          <w:b/>
          <w:bCs/>
          <w:color w:val="0070C0"/>
          <w:lang w:eastAsia="nl-NL"/>
        </w:rPr>
        <w:t>Website Nieuws 1</w:t>
      </w:r>
      <w:r w:rsidRPr="0012336B">
        <w:rPr>
          <w:rFonts w:ascii="Verdana" w:eastAsia="Times New Roman" w:hAnsi="Verdana" w:cs="Times New Roman"/>
          <w:b/>
          <w:bCs/>
          <w:color w:val="0070C0"/>
          <w:lang w:eastAsia="nl-NL"/>
        </w:rPr>
        <w:t>5</w:t>
      </w:r>
      <w:r w:rsidRPr="0012336B">
        <w:rPr>
          <w:rFonts w:ascii="Verdana" w:eastAsia="Times New Roman" w:hAnsi="Verdana" w:cs="Times New Roman"/>
          <w:b/>
          <w:bCs/>
          <w:color w:val="0070C0"/>
          <w:lang w:eastAsia="nl-NL"/>
        </w:rPr>
        <w:t>, 2017</w:t>
      </w:r>
    </w:p>
    <w:p w:rsidR="0012336B" w:rsidRPr="0012336B" w:rsidRDefault="0012336B" w:rsidP="0012336B">
      <w:pPr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</w:pPr>
      <w:r w:rsidRPr="0012336B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02A18D1A" wp14:editId="0AAECA22">
            <wp:simplePos x="0" y="0"/>
            <wp:positionH relativeFrom="margin">
              <wp:posOffset>4933665</wp:posOffset>
            </wp:positionH>
            <wp:positionV relativeFrom="page">
              <wp:posOffset>279191</wp:posOffset>
            </wp:positionV>
            <wp:extent cx="1325880" cy="862330"/>
            <wp:effectExtent l="0" t="0" r="7620" b="0"/>
            <wp:wrapSquare wrapText="bothSides"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riehoe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1343" w:rsidRPr="00FA1343" w:rsidRDefault="00FA1343" w:rsidP="00FA1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</w:pPr>
      <w:r w:rsidRPr="00FA134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Commissie van Advies (</w:t>
      </w:r>
      <w:proofErr w:type="spellStart"/>
      <w:r w:rsidRPr="00FA134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CvA</w:t>
      </w:r>
      <w:proofErr w:type="spellEnd"/>
      <w:r w:rsidRPr="00FA134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)</w:t>
      </w:r>
    </w:p>
    <w:p w:rsidR="00FA1343" w:rsidRPr="00FA1343" w:rsidRDefault="00FA1343" w:rsidP="00FA1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</w:pPr>
      <w:r w:rsidRPr="00FA1343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De CvA, bestaande uit de leden Paul van den Boogaard, Judith Boot, Marjo Broertjes, Paul Frantsen, Vincent Gijlstra, Remy Kok, Arjen van Mil en René Pater is van start gegaan.</w:t>
      </w:r>
    </w:p>
    <w:p w:rsidR="00FA1343" w:rsidRPr="00FA1343" w:rsidRDefault="00FA1343" w:rsidP="00FA1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</w:pPr>
      <w:r w:rsidRPr="00FA1343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Afgesproken is dat de commissie zelfstandig de communicatie naar de leden zal verzorgen zodat maximale transparantie en onafhankelijkheid wordt bereikt.</w:t>
      </w:r>
    </w:p>
    <w:p w:rsidR="00FA1343" w:rsidRPr="00FA1343" w:rsidRDefault="00FA1343" w:rsidP="00FA1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</w:pPr>
      <w:r w:rsidRPr="00FA1343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In de communicatie zal de commissie toelichten wat zij zich ten doel heeft gesteld en de onderwerpen die worden opgepakt.</w:t>
      </w:r>
    </w:p>
    <w:p w:rsidR="00FA1343" w:rsidRPr="00FA1343" w:rsidRDefault="00FA1343" w:rsidP="00FA1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</w:pPr>
    </w:p>
    <w:p w:rsidR="00FA1343" w:rsidRPr="00FA1343" w:rsidRDefault="00FA1343" w:rsidP="00FA1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</w:pPr>
      <w:r w:rsidRPr="00FA1343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nl-NL"/>
        </w:rPr>
        <w:t>De Nieuwjaarsreceptie </w:t>
      </w:r>
    </w:p>
    <w:p w:rsidR="00FA1343" w:rsidRPr="00FA1343" w:rsidRDefault="00FA1343" w:rsidP="00FA1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</w:pPr>
      <w:r w:rsidRPr="00FA1343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Begin december, het einde van het jaar nadert met rappe schreden en dan wordt er ook weer gekeken naar het nieuwe jaar.</w:t>
      </w:r>
    </w:p>
    <w:p w:rsidR="00FA1343" w:rsidRDefault="00FA1343" w:rsidP="00FA1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</w:pPr>
      <w:r w:rsidRPr="00FA1343"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  <w:t>De Nieuwjaarsreceptie is altijd een goed moment om alvast vooruit te kijken, de datum voor de Nieuwjaarsreceptie is zaterdag 13 januari.</w:t>
      </w:r>
    </w:p>
    <w:p w:rsidR="00FA1343" w:rsidRPr="00FA1343" w:rsidRDefault="00FA1343" w:rsidP="00FA1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nl-NL"/>
        </w:rPr>
      </w:pPr>
    </w:p>
    <w:p w:rsidR="00FA1343" w:rsidRPr="00297CED" w:rsidRDefault="00FA1343" w:rsidP="00FA1343">
      <w:pPr>
        <w:pStyle w:val="NoSpacing"/>
        <w:rPr>
          <w:b/>
          <w:sz w:val="20"/>
          <w:lang w:val="nl-NL"/>
        </w:rPr>
      </w:pPr>
      <w:r w:rsidRPr="00297CED">
        <w:rPr>
          <w:b/>
          <w:sz w:val="20"/>
          <w:lang w:val="nl-NL"/>
        </w:rPr>
        <w:t>Blue Dragons</w:t>
      </w:r>
      <w:bookmarkStart w:id="0" w:name="_GoBack"/>
      <w:bookmarkEnd w:id="0"/>
    </w:p>
    <w:p w:rsidR="00FA1343" w:rsidRDefault="00FA1343" w:rsidP="00FA1343">
      <w:pPr>
        <w:pStyle w:val="NoSpacing"/>
        <w:rPr>
          <w:sz w:val="20"/>
          <w:lang w:val="nl-NL"/>
        </w:rPr>
      </w:pPr>
      <w:r w:rsidRPr="00FA1343">
        <w:rPr>
          <w:sz w:val="20"/>
          <w:lang w:val="nl-NL"/>
        </w:rPr>
        <w:t xml:space="preserve">De Blue Dragons </w:t>
      </w:r>
      <w:r w:rsidR="00705072">
        <w:rPr>
          <w:sz w:val="20"/>
          <w:lang w:val="nl-NL"/>
        </w:rPr>
        <w:t xml:space="preserve">(lid van de KPVN) </w:t>
      </w:r>
      <w:r w:rsidRPr="00FA1343">
        <w:rPr>
          <w:sz w:val="20"/>
          <w:lang w:val="nl-NL"/>
        </w:rPr>
        <w:t>is een vereniging van een 50-tal leden die met een drakenboot varen.</w:t>
      </w:r>
      <w:r w:rsidR="00061105">
        <w:rPr>
          <w:sz w:val="20"/>
          <w:lang w:val="nl-NL"/>
        </w:rPr>
        <w:t xml:space="preserve"> </w:t>
      </w:r>
      <w:r>
        <w:rPr>
          <w:sz w:val="20"/>
          <w:lang w:val="nl-NL"/>
        </w:rPr>
        <w:t>Zij oefenen</w:t>
      </w:r>
      <w:r w:rsidR="00705072">
        <w:rPr>
          <w:sz w:val="20"/>
          <w:lang w:val="nl-NL"/>
        </w:rPr>
        <w:t xml:space="preserve"> wekelijks onder begeleiding van een instructeur.</w:t>
      </w:r>
    </w:p>
    <w:p w:rsidR="00705072" w:rsidRDefault="00705072" w:rsidP="00705072">
      <w:pPr>
        <w:pStyle w:val="NoSpacing"/>
        <w:rPr>
          <w:sz w:val="20"/>
          <w:lang w:val="nl-NL"/>
        </w:rPr>
      </w:pPr>
      <w:r w:rsidRPr="00705072">
        <w:rPr>
          <w:sz w:val="20"/>
          <w:lang w:val="nl-NL"/>
        </w:rPr>
        <w:t>In oktober heeft de</w:t>
      </w:r>
      <w:r>
        <w:rPr>
          <w:sz w:val="20"/>
          <w:lang w:val="nl-NL"/>
        </w:rPr>
        <w:t>ze</w:t>
      </w:r>
      <w:r w:rsidRPr="00705072">
        <w:rPr>
          <w:sz w:val="20"/>
          <w:lang w:val="nl-NL"/>
        </w:rPr>
        <w:t xml:space="preserve"> vereniging ons benader</w:t>
      </w:r>
      <w:r w:rsidR="00061105">
        <w:rPr>
          <w:sz w:val="20"/>
          <w:lang w:val="nl-NL"/>
        </w:rPr>
        <w:t>d</w:t>
      </w:r>
      <w:r w:rsidRPr="00705072">
        <w:rPr>
          <w:sz w:val="20"/>
          <w:lang w:val="nl-NL"/>
        </w:rPr>
        <w:t xml:space="preserve"> </w:t>
      </w:r>
      <w:r w:rsidR="00061105">
        <w:rPr>
          <w:sz w:val="20"/>
          <w:lang w:val="nl-NL"/>
        </w:rPr>
        <w:t>met de vraag of zij vanuit onze haven kunnen oefenen met de drakenboot.</w:t>
      </w:r>
    </w:p>
    <w:p w:rsidR="00705072" w:rsidRDefault="00705072" w:rsidP="00705072">
      <w:pPr>
        <w:pStyle w:val="NoSpacing"/>
        <w:rPr>
          <w:sz w:val="20"/>
          <w:lang w:val="nl-NL"/>
        </w:rPr>
      </w:pPr>
      <w:r>
        <w:rPr>
          <w:sz w:val="20"/>
          <w:lang w:val="nl-NL"/>
        </w:rPr>
        <w:t>Het bestuur heeft gemeend om faciliteiten aan deze vereniging te verlenen onder een aantal condities.</w:t>
      </w:r>
    </w:p>
    <w:p w:rsidR="00705072" w:rsidRDefault="00705072" w:rsidP="00705072">
      <w:pPr>
        <w:pStyle w:val="NoSpacing"/>
        <w:rPr>
          <w:sz w:val="20"/>
          <w:lang w:val="nl-NL"/>
        </w:rPr>
      </w:pPr>
      <w:r>
        <w:rPr>
          <w:sz w:val="20"/>
          <w:lang w:val="nl-NL"/>
        </w:rPr>
        <w:t>De leden moeten individueel lid worden van de vereniging en contributie betalen conform de geldende tarieven.</w:t>
      </w:r>
    </w:p>
    <w:p w:rsidR="00705072" w:rsidRDefault="00705072" w:rsidP="00705072">
      <w:pPr>
        <w:pStyle w:val="NoSpacing"/>
        <w:rPr>
          <w:sz w:val="20"/>
          <w:lang w:val="nl-NL"/>
        </w:rPr>
      </w:pPr>
      <w:r>
        <w:rPr>
          <w:sz w:val="20"/>
          <w:lang w:val="nl-NL"/>
        </w:rPr>
        <w:t xml:space="preserve">De drakenboot kan op de haven worden “gestald” op het land </w:t>
      </w:r>
      <w:r w:rsidR="0012336B">
        <w:rPr>
          <w:sz w:val="20"/>
          <w:lang w:val="nl-NL"/>
        </w:rPr>
        <w:t>tegen de geldende tarieven. H</w:t>
      </w:r>
      <w:r>
        <w:rPr>
          <w:sz w:val="20"/>
          <w:lang w:val="nl-NL"/>
        </w:rPr>
        <w:t>iervoor zal in overleg een geschikte plaats worden gezocht. De voorkeur gaat uit naar een ligplaats aan de zijkant van de Bolteloods.</w:t>
      </w:r>
    </w:p>
    <w:p w:rsidR="00705072" w:rsidRDefault="00705072" w:rsidP="00705072">
      <w:pPr>
        <w:pStyle w:val="NoSpacing"/>
        <w:rPr>
          <w:sz w:val="20"/>
          <w:lang w:val="nl-NL"/>
        </w:rPr>
      </w:pPr>
      <w:r>
        <w:rPr>
          <w:sz w:val="20"/>
          <w:lang w:val="nl-NL"/>
        </w:rPr>
        <w:t>De overeenkomst wordt aangegaan met eenp proeftijd van 2 jaar.</w:t>
      </w:r>
    </w:p>
    <w:p w:rsidR="00061105" w:rsidRPr="00705072" w:rsidRDefault="00061105" w:rsidP="00705072">
      <w:pPr>
        <w:pStyle w:val="NoSpacing"/>
        <w:rPr>
          <w:sz w:val="20"/>
          <w:lang w:val="nl-NL"/>
        </w:rPr>
      </w:pPr>
      <w:r>
        <w:rPr>
          <w:sz w:val="20"/>
          <w:lang w:val="nl-NL"/>
        </w:rPr>
        <w:t xml:space="preserve">Met de komst van de Blue Dragons meent het bestuur een verdere verbreding van de watersport binnen onze vereniging te bereiken. </w:t>
      </w:r>
    </w:p>
    <w:p w:rsidR="00705072" w:rsidRDefault="00705072" w:rsidP="00FA1343">
      <w:pPr>
        <w:pStyle w:val="NoSpacing"/>
        <w:rPr>
          <w:sz w:val="20"/>
          <w:lang w:val="nl-NL"/>
        </w:rPr>
      </w:pPr>
    </w:p>
    <w:p w:rsidR="0012336B" w:rsidRPr="0012336B" w:rsidRDefault="0012336B" w:rsidP="00FA1343">
      <w:pPr>
        <w:pStyle w:val="NoSpacing"/>
        <w:rPr>
          <w:b/>
          <w:sz w:val="20"/>
          <w:lang w:val="nl-NL"/>
        </w:rPr>
      </w:pPr>
      <w:r w:rsidRPr="0012336B">
        <w:rPr>
          <w:b/>
          <w:sz w:val="20"/>
          <w:lang w:val="nl-NL"/>
        </w:rPr>
        <w:t>Hellinglijst voorjaar 2018</w:t>
      </w:r>
    </w:p>
    <w:p w:rsidR="0012336B" w:rsidRPr="0012336B" w:rsidRDefault="0012336B" w:rsidP="0012336B">
      <w:pPr>
        <w:pStyle w:val="NoSpacing"/>
        <w:rPr>
          <w:sz w:val="20"/>
          <w:lang w:val="nl-NL"/>
        </w:rPr>
      </w:pPr>
      <w:r w:rsidRPr="0012336B">
        <w:rPr>
          <w:sz w:val="20"/>
          <w:lang w:val="nl-NL"/>
        </w:rPr>
        <w:t>Er wordt hard gewerkt aan de lijst voor het te waterlaten in het voorjaar, begin januari wordt deze gepubliceerd.  Eventuele aanpassingen wegens afwezigheid kunnen we dan nog verwerken.</w:t>
      </w:r>
    </w:p>
    <w:p w:rsidR="0012336B" w:rsidRPr="0012336B" w:rsidRDefault="0012336B" w:rsidP="0012336B">
      <w:pPr>
        <w:pStyle w:val="NoSpacing"/>
        <w:rPr>
          <w:sz w:val="20"/>
          <w:lang w:val="nl-NL"/>
        </w:rPr>
      </w:pPr>
      <w:r w:rsidRPr="0012336B">
        <w:rPr>
          <w:sz w:val="20"/>
          <w:lang w:val="nl-NL"/>
        </w:rPr>
        <w:t xml:space="preserve">Dan graag wel </w:t>
      </w:r>
      <w:proofErr w:type="spellStart"/>
      <w:r w:rsidRPr="0012336B">
        <w:rPr>
          <w:sz w:val="20"/>
          <w:lang w:val="nl-NL"/>
        </w:rPr>
        <w:t>a.s.a.p</w:t>
      </w:r>
      <w:proofErr w:type="spellEnd"/>
      <w:r w:rsidRPr="0012336B">
        <w:rPr>
          <w:sz w:val="20"/>
          <w:lang w:val="nl-NL"/>
        </w:rPr>
        <w:t>. reageren.</w:t>
      </w:r>
    </w:p>
    <w:p w:rsidR="0012336B" w:rsidRDefault="0012336B" w:rsidP="0012336B">
      <w:pPr>
        <w:pStyle w:val="NoSpacing"/>
        <w:rPr>
          <w:sz w:val="20"/>
          <w:lang w:val="nl-NL"/>
        </w:rPr>
      </w:pPr>
    </w:p>
    <w:p w:rsidR="0012336B" w:rsidRPr="0012336B" w:rsidRDefault="0012336B" w:rsidP="0012336B">
      <w:pPr>
        <w:pStyle w:val="NoSpacing"/>
        <w:rPr>
          <w:b/>
          <w:sz w:val="20"/>
          <w:lang w:val="nl-NL"/>
        </w:rPr>
      </w:pPr>
      <w:r w:rsidRPr="0012336B">
        <w:rPr>
          <w:b/>
          <w:sz w:val="20"/>
          <w:lang w:val="nl-NL"/>
        </w:rPr>
        <w:t>Kachel</w:t>
      </w:r>
    </w:p>
    <w:p w:rsidR="0012336B" w:rsidRPr="0012336B" w:rsidRDefault="0012336B" w:rsidP="0012336B">
      <w:pPr>
        <w:pStyle w:val="NoSpacing"/>
        <w:rPr>
          <w:sz w:val="20"/>
          <w:lang w:val="nl-NL"/>
        </w:rPr>
      </w:pPr>
      <w:r w:rsidRPr="0012336B">
        <w:rPr>
          <w:sz w:val="20"/>
          <w:lang w:val="nl-NL"/>
        </w:rPr>
        <w:t>De komende tijd wordt het kouder en zien we dat er wel eens vergeten wordt de kachel in het Kombuis en de werkplaats lager te zetten na het verblijf overdag.</w:t>
      </w:r>
    </w:p>
    <w:p w:rsidR="0012336B" w:rsidRPr="0012336B" w:rsidRDefault="0012336B" w:rsidP="0012336B">
      <w:pPr>
        <w:pStyle w:val="NoSpacing"/>
        <w:rPr>
          <w:sz w:val="20"/>
          <w:lang w:val="nl-NL"/>
        </w:rPr>
      </w:pPr>
      <w:r w:rsidRPr="0012336B">
        <w:rPr>
          <w:sz w:val="20"/>
          <w:lang w:val="nl-NL"/>
        </w:rPr>
        <w:t>Vorig jaar was er een enorm gasverbruik wegens onnodig stoken, laten we er nu voor zorgen dat dit niet meer zal voorkomen.</w:t>
      </w:r>
    </w:p>
    <w:p w:rsidR="0012336B" w:rsidRDefault="0012336B" w:rsidP="0012336B">
      <w:pPr>
        <w:pStyle w:val="NoSpacing"/>
        <w:rPr>
          <w:sz w:val="20"/>
          <w:lang w:val="nl-NL"/>
        </w:rPr>
      </w:pPr>
    </w:p>
    <w:p w:rsidR="0012336B" w:rsidRPr="0012336B" w:rsidRDefault="0012336B" w:rsidP="0012336B">
      <w:pPr>
        <w:pStyle w:val="NoSpacing"/>
        <w:rPr>
          <w:b/>
          <w:sz w:val="20"/>
          <w:lang w:val="nl-NL"/>
        </w:rPr>
      </w:pPr>
      <w:r>
        <w:rPr>
          <w:b/>
          <w:sz w:val="20"/>
          <w:lang w:val="nl-NL"/>
        </w:rPr>
        <w:t>Onderhoud s</w:t>
      </w:r>
      <w:r w:rsidRPr="0012336B">
        <w:rPr>
          <w:b/>
          <w:sz w:val="20"/>
          <w:lang w:val="nl-NL"/>
        </w:rPr>
        <w:t>teigers</w:t>
      </w:r>
    </w:p>
    <w:p w:rsidR="0012336B" w:rsidRPr="0012336B" w:rsidRDefault="0012336B" w:rsidP="0012336B">
      <w:pPr>
        <w:pStyle w:val="NoSpacing"/>
        <w:rPr>
          <w:sz w:val="20"/>
          <w:lang w:val="nl-NL"/>
        </w:rPr>
      </w:pPr>
      <w:r w:rsidRPr="0012336B">
        <w:rPr>
          <w:sz w:val="20"/>
          <w:lang w:val="nl-NL"/>
        </w:rPr>
        <w:t>Komende wintermaanden gaat de Fa. De Groot Waterwerken aanpassingen doen aan steigers en platform aan de kopsteiger en meerpalen vervangen.</w:t>
      </w:r>
    </w:p>
    <w:p w:rsidR="0012336B" w:rsidRDefault="0012336B" w:rsidP="0012336B">
      <w:pPr>
        <w:pStyle w:val="NoSpacing"/>
        <w:rPr>
          <w:sz w:val="20"/>
          <w:lang w:val="nl-NL"/>
        </w:rPr>
      </w:pPr>
    </w:p>
    <w:p w:rsidR="0012336B" w:rsidRPr="0012336B" w:rsidRDefault="0012336B" w:rsidP="0012336B">
      <w:pPr>
        <w:pStyle w:val="NoSpacing"/>
        <w:rPr>
          <w:b/>
          <w:sz w:val="20"/>
          <w:lang w:val="nl-NL"/>
        </w:rPr>
      </w:pPr>
      <w:r w:rsidRPr="0012336B">
        <w:rPr>
          <w:b/>
          <w:sz w:val="20"/>
          <w:lang w:val="nl-NL"/>
        </w:rPr>
        <w:t>Aanpassingen kleed- en doucheruimten</w:t>
      </w:r>
    </w:p>
    <w:p w:rsidR="0012336B" w:rsidRPr="0012336B" w:rsidRDefault="0012336B" w:rsidP="0012336B">
      <w:pPr>
        <w:pStyle w:val="NoSpacing"/>
        <w:rPr>
          <w:sz w:val="20"/>
          <w:lang w:val="nl-NL"/>
        </w:rPr>
      </w:pPr>
      <w:r w:rsidRPr="0012336B">
        <w:rPr>
          <w:sz w:val="20"/>
          <w:lang w:val="nl-NL"/>
        </w:rPr>
        <w:t>Vanaf seizoen 2018 wil het bestuur dat er niet meer wordt omgekleed in de loods. Het is onacceptabel dat kinderen, pubers en volwassenen zich omkleden in een publieke ruimte.</w:t>
      </w:r>
    </w:p>
    <w:p w:rsidR="0012336B" w:rsidRPr="0012336B" w:rsidRDefault="0012336B" w:rsidP="0012336B">
      <w:pPr>
        <w:pStyle w:val="NoSpacing"/>
        <w:rPr>
          <w:sz w:val="20"/>
          <w:lang w:val="nl-NL"/>
        </w:rPr>
      </w:pPr>
      <w:r w:rsidRPr="0012336B">
        <w:rPr>
          <w:sz w:val="20"/>
          <w:lang w:val="nl-NL"/>
        </w:rPr>
        <w:lastRenderedPageBreak/>
        <w:t>De kleed</w:t>
      </w:r>
      <w:r>
        <w:rPr>
          <w:sz w:val="20"/>
          <w:lang w:val="nl-NL"/>
        </w:rPr>
        <w:t>-</w:t>
      </w:r>
      <w:r w:rsidRPr="0012336B">
        <w:rPr>
          <w:sz w:val="20"/>
          <w:lang w:val="nl-NL"/>
        </w:rPr>
        <w:t xml:space="preserve"> en doucheruimte</w:t>
      </w:r>
      <w:r>
        <w:rPr>
          <w:sz w:val="20"/>
          <w:lang w:val="nl-NL"/>
        </w:rPr>
        <w:t>n</w:t>
      </w:r>
      <w:r w:rsidRPr="0012336B">
        <w:rPr>
          <w:sz w:val="20"/>
          <w:lang w:val="nl-NL"/>
        </w:rPr>
        <w:t xml:space="preserve"> worden deze winter in eigen beheer aangepast om de tassen en kleding te kunnen bergen. Dus meer kledinghaken, zitbankjes en stellingen voor tassen.</w:t>
      </w:r>
      <w:r>
        <w:rPr>
          <w:sz w:val="20"/>
          <w:lang w:val="nl-NL"/>
        </w:rPr>
        <w:t xml:space="preserve"> </w:t>
      </w:r>
      <w:r w:rsidRPr="0012336B">
        <w:rPr>
          <w:sz w:val="20"/>
          <w:lang w:val="nl-NL"/>
        </w:rPr>
        <w:t>Daar ligt het dan ook veilig voor onbevoegden.</w:t>
      </w:r>
    </w:p>
    <w:p w:rsidR="0012336B" w:rsidRPr="0012336B" w:rsidRDefault="0012336B" w:rsidP="0012336B">
      <w:pPr>
        <w:pStyle w:val="NoSpacing"/>
        <w:rPr>
          <w:sz w:val="20"/>
          <w:lang w:val="nl-NL"/>
        </w:rPr>
      </w:pPr>
      <w:r w:rsidRPr="0012336B">
        <w:rPr>
          <w:sz w:val="20"/>
          <w:lang w:val="nl-NL"/>
        </w:rPr>
        <w:t xml:space="preserve">Aansluitend wordt de verlichting verbeterd o.a. met automatische aan/uit regeling en spatwaterdichte led tl verlichting. Hiermee voorkomen we ook het ‘vergeten’ van </w:t>
      </w:r>
      <w:r>
        <w:rPr>
          <w:sz w:val="20"/>
          <w:lang w:val="nl-NL"/>
        </w:rPr>
        <w:t>het</w:t>
      </w:r>
      <w:r w:rsidRPr="0012336B">
        <w:rPr>
          <w:sz w:val="20"/>
          <w:lang w:val="nl-NL"/>
        </w:rPr>
        <w:t xml:space="preserve"> </w:t>
      </w:r>
      <w:r>
        <w:rPr>
          <w:sz w:val="20"/>
          <w:lang w:val="nl-NL"/>
        </w:rPr>
        <w:t xml:space="preserve">uitzetten van de </w:t>
      </w:r>
      <w:r w:rsidRPr="0012336B">
        <w:rPr>
          <w:sz w:val="20"/>
          <w:lang w:val="nl-NL"/>
        </w:rPr>
        <w:t>verlichting.</w:t>
      </w:r>
    </w:p>
    <w:p w:rsidR="0012336B" w:rsidRPr="0012336B" w:rsidRDefault="0012336B" w:rsidP="0012336B">
      <w:pPr>
        <w:pStyle w:val="NoSpacing"/>
        <w:rPr>
          <w:sz w:val="20"/>
          <w:lang w:val="nl-NL"/>
        </w:rPr>
      </w:pPr>
      <w:r w:rsidRPr="0012336B">
        <w:rPr>
          <w:sz w:val="20"/>
          <w:lang w:val="nl-NL"/>
        </w:rPr>
        <w:t>En gaan we handen drogen niet meer met papier doen maar via een elektrische droger. </w:t>
      </w:r>
    </w:p>
    <w:p w:rsidR="0012336B" w:rsidRPr="0012336B" w:rsidRDefault="0012336B" w:rsidP="0012336B">
      <w:pPr>
        <w:pStyle w:val="NoSpacing"/>
        <w:rPr>
          <w:sz w:val="20"/>
          <w:lang w:val="nl-NL"/>
        </w:rPr>
      </w:pPr>
      <w:r w:rsidRPr="0012336B">
        <w:rPr>
          <w:sz w:val="20"/>
          <w:lang w:val="nl-NL"/>
        </w:rPr>
        <w:t>Voor al de werkzaamheden kunnen we nog een paar handige vrijwilligers gebruiken. </w:t>
      </w:r>
    </w:p>
    <w:p w:rsidR="0012336B" w:rsidRDefault="0012336B" w:rsidP="0012336B">
      <w:pPr>
        <w:pStyle w:val="NoSpacing"/>
        <w:rPr>
          <w:sz w:val="20"/>
          <w:lang w:val="nl-NL"/>
        </w:rPr>
      </w:pPr>
      <w:r w:rsidRPr="0012336B">
        <w:rPr>
          <w:sz w:val="20"/>
          <w:lang w:val="nl-NL"/>
        </w:rPr>
        <w:t>Dus wie pakt deze handschoen op en trekt hem aan voor het klussen</w:t>
      </w:r>
      <w:r>
        <w:rPr>
          <w:sz w:val="20"/>
          <w:lang w:val="nl-NL"/>
        </w:rPr>
        <w:t>?</w:t>
      </w:r>
      <w:r w:rsidRPr="0012336B">
        <w:rPr>
          <w:sz w:val="20"/>
          <w:lang w:val="nl-NL"/>
        </w:rPr>
        <w:t xml:space="preserve"> </w:t>
      </w:r>
    </w:p>
    <w:p w:rsidR="0012336B" w:rsidRDefault="0012336B" w:rsidP="0012336B">
      <w:pPr>
        <w:pStyle w:val="NoSpacing"/>
        <w:rPr>
          <w:sz w:val="20"/>
          <w:lang w:val="nl-NL"/>
        </w:rPr>
      </w:pPr>
      <w:r w:rsidRPr="0012336B">
        <w:rPr>
          <w:sz w:val="20"/>
          <w:lang w:val="nl-NL"/>
        </w:rPr>
        <w:t>Aanmelden kan bij Hans Schreuder via </w:t>
      </w:r>
      <w:hyperlink r:id="rId5" w:history="1">
        <w:r w:rsidRPr="00B57C42">
          <w:rPr>
            <w:rStyle w:val="Hyperlink"/>
            <w:i/>
            <w:sz w:val="20"/>
            <w:lang w:val="nl-NL"/>
          </w:rPr>
          <w:t>Haven@wvschiphol.nl</w:t>
        </w:r>
      </w:hyperlink>
      <w:r w:rsidRPr="0012336B">
        <w:rPr>
          <w:sz w:val="20"/>
          <w:lang w:val="nl-NL"/>
        </w:rPr>
        <w:t> </w:t>
      </w:r>
    </w:p>
    <w:p w:rsidR="0012336B" w:rsidRPr="0012336B" w:rsidRDefault="0012336B" w:rsidP="0012336B">
      <w:pPr>
        <w:pStyle w:val="NoSpacing"/>
        <w:rPr>
          <w:sz w:val="20"/>
          <w:lang w:val="nl-NL"/>
        </w:rPr>
      </w:pPr>
      <w:r>
        <w:rPr>
          <w:sz w:val="20"/>
          <w:lang w:val="nl-NL"/>
        </w:rPr>
        <w:t>Je bent van harte welkom!</w:t>
      </w:r>
    </w:p>
    <w:p w:rsidR="0012336B" w:rsidRDefault="0012336B" w:rsidP="0012336B">
      <w:pPr>
        <w:pStyle w:val="NoSpacing"/>
        <w:rPr>
          <w:sz w:val="20"/>
          <w:lang w:val="nl-NL"/>
        </w:rPr>
      </w:pPr>
    </w:p>
    <w:p w:rsidR="0012336B" w:rsidRPr="0012336B" w:rsidRDefault="0012336B" w:rsidP="0012336B">
      <w:pPr>
        <w:pStyle w:val="NoSpacing"/>
        <w:rPr>
          <w:b/>
          <w:sz w:val="20"/>
          <w:lang w:val="nl-NL"/>
        </w:rPr>
      </w:pPr>
      <w:r w:rsidRPr="0012336B">
        <w:rPr>
          <w:b/>
          <w:sz w:val="20"/>
          <w:lang w:val="nl-NL"/>
        </w:rPr>
        <w:t>Tot slot</w:t>
      </w:r>
    </w:p>
    <w:p w:rsidR="0012336B" w:rsidRPr="0012336B" w:rsidRDefault="0012336B" w:rsidP="0012336B">
      <w:pPr>
        <w:pStyle w:val="NoSpacing"/>
        <w:rPr>
          <w:sz w:val="20"/>
          <w:lang w:val="nl-NL"/>
        </w:rPr>
      </w:pPr>
      <w:r w:rsidRPr="0012336B">
        <w:rPr>
          <w:sz w:val="20"/>
          <w:lang w:val="nl-NL"/>
        </w:rPr>
        <w:t xml:space="preserve">We wensen iedereen de komende tijd, indien nodig, fijn poets en </w:t>
      </w:r>
      <w:proofErr w:type="spellStart"/>
      <w:r w:rsidRPr="0012336B">
        <w:rPr>
          <w:sz w:val="20"/>
          <w:lang w:val="nl-NL"/>
        </w:rPr>
        <w:t>antifoulingwerk</w:t>
      </w:r>
      <w:proofErr w:type="spellEnd"/>
      <w:r w:rsidRPr="0012336B">
        <w:rPr>
          <w:sz w:val="20"/>
          <w:lang w:val="nl-NL"/>
        </w:rPr>
        <w:t xml:space="preserve"> om het schip weer mooi vaarklaar te verkrijgen in het nieuw seizoen, fijne kerstdagen en een voorspoedig 2018.</w:t>
      </w:r>
    </w:p>
    <w:p w:rsidR="00FA1343" w:rsidRDefault="00FA1343" w:rsidP="00FA1343">
      <w:pPr>
        <w:pStyle w:val="NoSpacing"/>
        <w:rPr>
          <w:sz w:val="20"/>
          <w:lang w:val="nl-NL"/>
        </w:rPr>
      </w:pPr>
    </w:p>
    <w:p w:rsidR="0012336B" w:rsidRDefault="0012336B" w:rsidP="00FA1343">
      <w:pPr>
        <w:pStyle w:val="NoSpacing"/>
        <w:rPr>
          <w:sz w:val="20"/>
          <w:lang w:val="nl-NL"/>
        </w:rPr>
      </w:pPr>
    </w:p>
    <w:p w:rsidR="0012336B" w:rsidRPr="00FA1343" w:rsidRDefault="0012336B" w:rsidP="00FA1343">
      <w:pPr>
        <w:pStyle w:val="NoSpacing"/>
        <w:rPr>
          <w:sz w:val="20"/>
          <w:lang w:val="nl-NL"/>
        </w:rPr>
      </w:pPr>
      <w:r>
        <w:rPr>
          <w:sz w:val="20"/>
          <w:lang w:val="nl-NL"/>
        </w:rPr>
        <w:t>Het bestuur</w:t>
      </w:r>
    </w:p>
    <w:sectPr w:rsidR="0012336B" w:rsidRPr="00FA1343" w:rsidSect="0025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43"/>
    <w:rsid w:val="00061105"/>
    <w:rsid w:val="0012336B"/>
    <w:rsid w:val="00211764"/>
    <w:rsid w:val="00212E75"/>
    <w:rsid w:val="002567CE"/>
    <w:rsid w:val="00297CED"/>
    <w:rsid w:val="004F0E97"/>
    <w:rsid w:val="006C63A5"/>
    <w:rsid w:val="00705072"/>
    <w:rsid w:val="007B013C"/>
    <w:rsid w:val="009318CA"/>
    <w:rsid w:val="00A66277"/>
    <w:rsid w:val="00F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937CA-3661-4C6B-8C8A-F1B106CE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013C"/>
    <w:pPr>
      <w:spacing w:after="0" w:line="240" w:lineRule="auto"/>
    </w:pPr>
    <w:rPr>
      <w:rFonts w:ascii="Verdana" w:eastAsia="Times New Roman" w:hAnsi="Verdana" w:cs="Times New Roman"/>
      <w:sz w:val="16"/>
      <w:szCs w:val="20"/>
      <w:lang w:val="en-US" w:eastAsia="nl-NL"/>
    </w:rPr>
  </w:style>
  <w:style w:type="character" w:customStyle="1" w:styleId="apple-converted-space">
    <w:name w:val="apple-converted-space"/>
    <w:basedOn w:val="DefaultParagraphFont"/>
    <w:rsid w:val="0012336B"/>
  </w:style>
  <w:style w:type="character" w:styleId="Hyperlink">
    <w:name w:val="Hyperlink"/>
    <w:basedOn w:val="DefaultParagraphFont"/>
    <w:uiPriority w:val="99"/>
    <w:unhideWhenUsed/>
    <w:rsid w:val="0012336B"/>
    <w:rPr>
      <w:color w:val="0000FF"/>
      <w:u w:val="single"/>
    </w:rPr>
  </w:style>
  <w:style w:type="paragraph" w:customStyle="1" w:styleId="m-1767777012896570073gmail-normal">
    <w:name w:val="m_-1767777012896570073gmail-normal"/>
    <w:basedOn w:val="Normal"/>
    <w:rsid w:val="00123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ven@wvschiphol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Huisman, JM (SPLXO) - KLM</cp:lastModifiedBy>
  <cp:revision>2</cp:revision>
  <dcterms:created xsi:type="dcterms:W3CDTF">2017-12-04T06:05:00Z</dcterms:created>
  <dcterms:modified xsi:type="dcterms:W3CDTF">2017-12-04T06:05:00Z</dcterms:modified>
</cp:coreProperties>
</file>